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B52" w:rsidRDefault="00FA2B52" w:rsidP="00FA2B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:rsidR="00FA2B52" w:rsidRDefault="00FA2B52" w:rsidP="00FA2B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отчету о результатах деятельности</w:t>
      </w:r>
    </w:p>
    <w:p w:rsidR="00FA2B52" w:rsidRDefault="00FA2B52" w:rsidP="00FA2B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главы Советского района,</w:t>
      </w:r>
    </w:p>
    <w:p w:rsidR="00FA2B52" w:rsidRDefault="00FA2B52" w:rsidP="00FA2B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деятельности администрации</w:t>
      </w:r>
    </w:p>
    <w:p w:rsidR="00FA2B52" w:rsidRDefault="00FA2B52" w:rsidP="00FA2B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Советского района за 2017 год</w:t>
      </w:r>
    </w:p>
    <w:p w:rsidR="00FA2B52" w:rsidRDefault="00FA2B52"/>
    <w:tbl>
      <w:tblPr>
        <w:tblW w:w="0" w:type="auto"/>
        <w:tblLayout w:type="fixed"/>
        <w:tblLook w:val="04A0"/>
      </w:tblPr>
      <w:tblGrid>
        <w:gridCol w:w="675"/>
        <w:gridCol w:w="5812"/>
        <w:gridCol w:w="1559"/>
        <w:gridCol w:w="1701"/>
        <w:gridCol w:w="1276"/>
        <w:gridCol w:w="1276"/>
        <w:gridCol w:w="1276"/>
        <w:gridCol w:w="1701"/>
      </w:tblGrid>
      <w:tr w:rsidR="00C774CD" w:rsidRPr="002F5F6C" w:rsidTr="0060706A">
        <w:trPr>
          <w:trHeight w:val="285"/>
        </w:trPr>
        <w:tc>
          <w:tcPr>
            <w:tcW w:w="152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74CD" w:rsidRPr="002F5F6C" w:rsidRDefault="0047709A" w:rsidP="002C20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:I193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Информация о финансировании и вводе в эксплуатацию </w:t>
            </w:r>
            <w:r w:rsidR="00C774CD"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объектов</w:t>
            </w:r>
            <w:r w:rsidR="00D420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C774CD" w:rsidRPr="002F5F6C" w:rsidTr="0060706A">
        <w:trPr>
          <w:trHeight w:val="285"/>
        </w:trPr>
        <w:tc>
          <w:tcPr>
            <w:tcW w:w="152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74CD" w:rsidRPr="002F5F6C" w:rsidRDefault="00D4203C" w:rsidP="002C20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строительство</w:t>
            </w:r>
            <w:proofErr w:type="gramEnd"/>
            <w:r w:rsidR="00C774CD"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которых осуществлялось по государственным программам ХМАО - Югры,</w:t>
            </w:r>
          </w:p>
        </w:tc>
      </w:tr>
      <w:tr w:rsidR="00C774CD" w:rsidRPr="002F5F6C" w:rsidTr="0060706A">
        <w:trPr>
          <w:trHeight w:val="285"/>
        </w:trPr>
        <w:tc>
          <w:tcPr>
            <w:tcW w:w="152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F5F6C" w:rsidRDefault="00C774CD" w:rsidP="002C20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реализуемых на территории Советского района</w:t>
            </w:r>
          </w:p>
          <w:p w:rsidR="002C2055" w:rsidRPr="002F5F6C" w:rsidRDefault="002C2055" w:rsidP="002C2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57CE" w:rsidRPr="002F5F6C" w:rsidTr="0060706A">
        <w:trPr>
          <w:trHeight w:val="64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строи-тельства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Финанси-рование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сего (тыс.руб.)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в том числе за счет источников финансирования  (тыс.руб.)</w:t>
            </w:r>
          </w:p>
        </w:tc>
      </w:tr>
      <w:tr w:rsidR="008957CE" w:rsidRPr="002F5F6C" w:rsidTr="0060706A">
        <w:trPr>
          <w:trHeight w:val="9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9F24D1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C774CD"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Бюджет ХМАО-Югры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Районный бюджет и (или) бюджеты поселений</w:t>
            </w:r>
          </w:p>
        </w:tc>
      </w:tr>
      <w:tr w:rsidR="00C774CD" w:rsidRPr="002F5F6C" w:rsidTr="000936BD">
        <w:trPr>
          <w:trHeight w:val="569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C2055" w:rsidRPr="002F5F6C" w:rsidRDefault="00C774CD" w:rsidP="00093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Введены в эксплуатацию объекты строительства в 2013 году</w:t>
            </w:r>
          </w:p>
        </w:tc>
      </w:tr>
      <w:tr w:rsidR="008957CE" w:rsidRPr="002F5F6C" w:rsidTr="0060706A">
        <w:trPr>
          <w:trHeight w:val="39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Детский сад на 60 мест п.</w:t>
            </w:r>
            <w:r w:rsidR="00DD5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Малиновский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123959,0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123959,0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957CE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общие 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м3/м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5592 / 1269,1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CE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нежилые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CE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CE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CE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CE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7CE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52" w:rsidRPr="002F5F6C" w:rsidRDefault="00C774CD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телефонизация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4CD" w:rsidRPr="002F5F6C" w:rsidRDefault="00C774CD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01" w:rsidRPr="002F5F6C" w:rsidTr="00F2441F">
        <w:trPr>
          <w:trHeight w:val="29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Инженерные сети к комплексу жилых домов по ул. Трассовиков в г. Советский Советского района. 1 этап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32148,0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29284,0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2864,0</w:t>
            </w:r>
          </w:p>
        </w:tc>
      </w:tr>
      <w:tr w:rsidR="00DF3501" w:rsidRPr="002F5F6C" w:rsidTr="00BE460D">
        <w:trPr>
          <w:trHeight w:val="2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223,75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01" w:rsidRPr="002F5F6C" w:rsidTr="00FD1CFE">
        <w:trPr>
          <w:trHeight w:val="2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86,05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501" w:rsidRPr="002F5F6C" w:rsidTr="00FD1CFE">
        <w:trPr>
          <w:trHeight w:val="25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 и 10кВ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588,78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3501" w:rsidRPr="002F5F6C" w:rsidRDefault="00DF3501" w:rsidP="00E9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62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Культурный центр п. Пионерский (дом культуры, детская  музыкальная школа, библиотека)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2008-2012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300278,0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214771,0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85507,0</w:t>
            </w:r>
          </w:p>
        </w:tc>
      </w:tr>
      <w:tr w:rsidR="0060706A" w:rsidRPr="002F5F6C" w:rsidTr="0060706A">
        <w:trPr>
          <w:trHeight w:val="39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зрительный зал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кол-во 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детская муз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уч-ся/смену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вместимость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26003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общая площадь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5714,9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кол-во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кол-во зданий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9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Самотечный коллектор по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Железнодорожная от ул. Гагарина до КНС №10 в г. Советский Советского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23956,0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20727,0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3229,0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колодцы канализационные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66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CB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к комплексу жилых домов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 в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алиновский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18371,0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16558,0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1813,0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10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газоснабжения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телефонизация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наружные сети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6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блочная трансформаторная станция 2БКТПБ 2х250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84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к комплексу индивидуальной жилой застройки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 "Картопья 1" в г. Советский Советского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2010-2013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59833,0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52094,0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7739,0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4331,2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1201,1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септик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телефонизация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5 925,30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62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Инженерные сети к комплексу жилых домов по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Уральская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Таёжный Советского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22329,0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20096,0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2233,0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газоснабжения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17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и наружное освещение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63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Пожарный водоем емкостью 150 м3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Малиновский Советского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4790,0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Количество емкостей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Объем пожарного резервуара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69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Пожарный резервуар (объемом 150 м3) по ул. Некрасова в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 Таежный Советского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4319,0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3859,0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60706A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Количество емкостей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Объем пожарного резервуара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9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Реконструкция  муниципальной автомобильной дороги общего пользования ул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омсомольская ( от ул.Советская до ул.Ленина) в городском поселении Пионерский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9605,0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9112,0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493,0</w:t>
            </w:r>
          </w:p>
        </w:tc>
      </w:tr>
      <w:tr w:rsidR="0060706A" w:rsidRPr="002F5F6C" w:rsidTr="0060706A">
        <w:trPr>
          <w:trHeight w:val="315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FA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Введены в эксплуатацию объекты строительства в 2014 году</w:t>
            </w:r>
          </w:p>
        </w:tc>
      </w:tr>
      <w:tr w:rsidR="0060706A" w:rsidRPr="002F5F6C" w:rsidTr="0060706A">
        <w:trPr>
          <w:trHeight w:val="3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Культурный центр в п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алиновский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127476,0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119499,0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7977,0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1498,8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7128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7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7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7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2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Средняя школа на 300 учащихся в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еленоборск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8516,93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2008-2014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478644,5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478644,5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9F2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0706A" w:rsidRPr="002F5F6C" w:rsidTr="009F24D1">
        <w:trPr>
          <w:trHeight w:val="50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7000 м3/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оветский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2001-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552755,0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524942,0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27813,0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застройки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4810,2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производительность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2260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наружного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9F24D1">
        <w:trPr>
          <w:trHeight w:val="2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Реконструкция сетей газоснабжения п. Алябьевский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2011-2014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66410,0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62653,0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3757,0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сети газоснабжения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20952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 Агириш (2 этап)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2011-2014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32713,0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31006,0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1707,0</w:t>
            </w:r>
          </w:p>
        </w:tc>
      </w:tr>
      <w:tr w:rsidR="0060706A" w:rsidRPr="002F5F6C" w:rsidTr="0060706A">
        <w:trPr>
          <w:trHeight w:val="3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сети газоснабжения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11160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ГГРП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ГГРП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0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телефонизации ГГРП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Газоснабжение п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оммунистический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174726,0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158921,0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15805,0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сети газоснабжения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28206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ГГРП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9F24D1">
        <w:trPr>
          <w:trHeight w:val="26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ГРП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котельной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 ГГРП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 ГРП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 ГРП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 ГРП №3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3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FA2B52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Участковый</w:t>
            </w:r>
            <w:r w:rsidR="0060706A"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пункт полиции п.Агириш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9873,0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9190,0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683,0</w:t>
            </w:r>
          </w:p>
        </w:tc>
      </w:tr>
      <w:tr w:rsidR="0060706A" w:rsidRPr="002F5F6C" w:rsidTr="0060706A">
        <w:trPr>
          <w:trHeight w:val="3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административно - бытовое 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наружные сети водопровода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наружные 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наружные сети электроснабжения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наружные 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наружные сети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наружные сети электроосвещения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13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706A" w:rsidRPr="00EB43ED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0706A" w:rsidRPr="002F5F6C" w:rsidTr="0060706A">
        <w:trPr>
          <w:trHeight w:val="375"/>
        </w:trPr>
        <w:tc>
          <w:tcPr>
            <w:tcW w:w="152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9F24D1" w:rsidRDefault="0060706A" w:rsidP="009F2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Введены в эксплуатацию объекты строительства в 2015 году</w:t>
            </w:r>
          </w:p>
        </w:tc>
      </w:tr>
      <w:tr w:rsidR="0060706A" w:rsidRPr="002F5F6C" w:rsidTr="0060706A">
        <w:trPr>
          <w:trHeight w:val="70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дороги общего пользования  ул. Советская (в границах ул. Комсомольская-пер.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Зелёный) в городском поселении Пионерский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42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12419,6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11801,4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EB4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618,2</w:t>
            </w:r>
          </w:p>
        </w:tc>
      </w:tr>
      <w:tr w:rsidR="0060706A" w:rsidRPr="002F5F6C" w:rsidTr="0060706A">
        <w:trPr>
          <w:trHeight w:val="42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Городской стадион в г. Советский. 3 очередь. Крытый каток с искусственным льдом в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EB43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6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300+100 (рекреация)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застройки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9 253,3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строительный объём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89 021,9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сети газоснабжения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530,1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водоотведения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521,7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230,1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10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1 414,8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28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9F55F3">
        <w:trPr>
          <w:trHeight w:val="19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Полигон твердых бытовых отходов в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2012-2015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489888,9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418182,9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71706,0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199 720,5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м3/год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66 500,0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10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надземная кабельная линия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295,0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наружного освещения полигона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1 545,0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77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Инженерные сети застройки квартала в границах ул. Ленина - Орджоникидзе - Советская - Калинина в г. Советский (I этап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33726,3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30353,3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3373,0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сети газоснабжения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водопровода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1486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ТП-10/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10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телефонизации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420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0D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Введены в эксплуатацию объекты строительства в 2016 году</w:t>
            </w:r>
          </w:p>
        </w:tc>
      </w:tr>
      <w:tr w:rsidR="0060706A" w:rsidRPr="002F5F6C" w:rsidTr="0060706A">
        <w:trPr>
          <w:trHeight w:val="57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9F24D1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к комплексу жилых домов по ул. Трассовиков в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Советский Советского района. 2 этап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2013-2015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15305,9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13945,3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1360,6</w:t>
            </w: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сети электроснабжения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сети газоснабжения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телефонизации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60706A">
        <w:trPr>
          <w:trHeight w:val="3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безнапорной и напорной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B11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06A" w:rsidRPr="002F5F6C" w:rsidTr="009F55F3">
        <w:trPr>
          <w:trHeight w:val="114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0E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0D28D6" w:rsidRDefault="0060706A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района. Первый этап (первая очередь) и четвертый этап (первая очередь) строительства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2013-2016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244816,1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244816,1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706A" w:rsidRPr="002F5F6C" w:rsidRDefault="0060706A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хозяйственный корпус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F3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F37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705,8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переход №2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529,2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скорая помощь для стоянки машин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Дизельная электростанция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КНС №1- 15м3/ч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КНС №2- 30м3/ч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10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6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водоотведения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0936BD">
        <w:trPr>
          <w:trHeight w:val="465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55F3" w:rsidRPr="002F5F6C" w:rsidRDefault="009F55F3" w:rsidP="00093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Введены в эксплуатацию объекты строительства в 2017 году</w:t>
            </w:r>
          </w:p>
        </w:tc>
      </w:tr>
      <w:tr w:rsidR="009F55F3" w:rsidRPr="002F5F6C" w:rsidTr="0060706A">
        <w:trPr>
          <w:trHeight w:val="133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района. Второй и третий этапы строительства. Третий этап строительства: 1 пусковая очередь: Детская консультация с переходом №4, 150 посещений в смену.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43280,6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43280,6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55F3" w:rsidRPr="002F5F6C" w:rsidTr="0060706A">
        <w:trPr>
          <w:trHeight w:val="34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1 483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4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полезная  площадь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1 133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84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микрорайона индивидуальной жилой застройки "Картопья 4" в границах улиц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Родниковая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- Рассветная - Янтарная  в г. Советский</w:t>
            </w:r>
          </w:p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2015-2017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129407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103966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25441</w:t>
            </w:r>
          </w:p>
        </w:tc>
      </w:tr>
      <w:tr w:rsidR="009F55F3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сети газоснабжения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4 951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водоснабжения (1 этап)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2 735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 10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сети электроснабжения  0,4 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4 093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9F24D1">
        <w:trPr>
          <w:trHeight w:val="54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 КТП-СЭЩ-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ВВ) 10/0,4 (160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9F24D1">
        <w:trPr>
          <w:trHeight w:val="113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24D1">
              <w:rPr>
                <w:rFonts w:ascii="Times New Roman" w:hAnsi="Times New Roman" w:cs="Times New Roman"/>
                <w:sz w:val="24"/>
                <w:szCs w:val="24"/>
              </w:rPr>
              <w:t xml:space="preserve"> Второй  этап строительства. 1 пусковая очередь:</w:t>
            </w:r>
          </w:p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Поликлиника 375 посещений в смену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2015-2017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198992,2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198992,2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количество зданий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кол-во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общая площадь 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4 020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60706A">
        <w:trPr>
          <w:trHeight w:val="31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19 750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5F3" w:rsidRPr="002F5F6C" w:rsidTr="005C0E21">
        <w:trPr>
          <w:trHeight w:val="209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5C0E21" w:rsidRDefault="009F55F3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:rsidR="009F55F3" w:rsidRPr="005C0E21" w:rsidRDefault="009F55F3" w:rsidP="005C0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Планируются к вводу в эксплуатацию объекты строительства в 2018-2020 году</w:t>
            </w:r>
          </w:p>
        </w:tc>
      </w:tr>
      <w:tr w:rsidR="009F55F3" w:rsidRPr="002F5F6C" w:rsidTr="0060706A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района. Второй и третий этапы строительства. </w:t>
            </w:r>
          </w:p>
        </w:tc>
      </w:tr>
      <w:tr w:rsidR="009F55F3" w:rsidRPr="002F5F6C" w:rsidTr="0060706A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района. Первый и четвертый этапы строительства. </w:t>
            </w:r>
          </w:p>
        </w:tc>
      </w:tr>
      <w:tr w:rsidR="009F55F3" w:rsidRPr="002F5F6C" w:rsidTr="0060706A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5F3" w:rsidRPr="002F5F6C" w:rsidRDefault="009F55F3" w:rsidP="00607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F3" w:rsidRPr="002F5F6C" w:rsidRDefault="009F55F3" w:rsidP="00167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Реконструкция дорог в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  <w:proofErr w:type="gramEnd"/>
            <w:r w:rsidRPr="002F5F6C">
              <w:rPr>
                <w:rFonts w:ascii="Times New Roman" w:hAnsi="Times New Roman" w:cs="Times New Roman"/>
                <w:sz w:val="24"/>
                <w:szCs w:val="24"/>
              </w:rPr>
              <w:t xml:space="preserve"> улиц: Макаренко (от улицы Юности до улицы Югорская), Югорская (от улицы Макаренко до улицы Юбилейная), Юбилейная (от улицы Югорская до улицы Губкина)</w:t>
            </w:r>
          </w:p>
        </w:tc>
      </w:tr>
    </w:tbl>
    <w:p w:rsidR="00254F0F" w:rsidRPr="002F5F6C" w:rsidRDefault="00254F0F" w:rsidP="0016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54F0F" w:rsidRPr="002F5F6C" w:rsidSect="0095291B">
      <w:pgSz w:w="16838" w:h="11906" w:orient="landscape"/>
      <w:pgMar w:top="1701" w:right="6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74CD"/>
    <w:rsid w:val="000936BD"/>
    <w:rsid w:val="000D28D6"/>
    <w:rsid w:val="001675F6"/>
    <w:rsid w:val="00254F0F"/>
    <w:rsid w:val="002C2055"/>
    <w:rsid w:val="002F5F6C"/>
    <w:rsid w:val="003F630E"/>
    <w:rsid w:val="0047709A"/>
    <w:rsid w:val="005C0CBC"/>
    <w:rsid w:val="005C0E21"/>
    <w:rsid w:val="0060706A"/>
    <w:rsid w:val="00764099"/>
    <w:rsid w:val="008751B7"/>
    <w:rsid w:val="008957CE"/>
    <w:rsid w:val="0095291B"/>
    <w:rsid w:val="009F24D1"/>
    <w:rsid w:val="009F55F3"/>
    <w:rsid w:val="00AF77B4"/>
    <w:rsid w:val="00B11661"/>
    <w:rsid w:val="00B44AA3"/>
    <w:rsid w:val="00BA1CFC"/>
    <w:rsid w:val="00C14C67"/>
    <w:rsid w:val="00C774CD"/>
    <w:rsid w:val="00C95F42"/>
    <w:rsid w:val="00D4203C"/>
    <w:rsid w:val="00DD1151"/>
    <w:rsid w:val="00DD57D2"/>
    <w:rsid w:val="00DF2330"/>
    <w:rsid w:val="00DF3501"/>
    <w:rsid w:val="00E52EF4"/>
    <w:rsid w:val="00EB43ED"/>
    <w:rsid w:val="00FA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Николаевна Долобан</dc:creator>
  <cp:lastModifiedBy>Нина Вадимовна Баскакова</cp:lastModifiedBy>
  <cp:revision>24</cp:revision>
  <dcterms:created xsi:type="dcterms:W3CDTF">2018-01-16T07:16:00Z</dcterms:created>
  <dcterms:modified xsi:type="dcterms:W3CDTF">2018-01-17T05:55:00Z</dcterms:modified>
</cp:coreProperties>
</file>